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BE" w:rsidRPr="00BF58BE" w:rsidRDefault="0066023E">
      <w:r w:rsidRPr="00D46E65">
        <w:rPr>
          <w:rFonts w:ascii="Arial" w:hAnsi="Arial" w:cs="Arial"/>
          <w:b/>
          <w:sz w:val="24"/>
          <w:szCs w:val="24"/>
        </w:rPr>
        <w:t xml:space="preserve">Antrag auf eine Jahreszulassung für ein Fahrzeug mit Verbrennungsmotor </w:t>
      </w:r>
      <w:r w:rsidR="00D974C3" w:rsidRPr="00D46E65">
        <w:rPr>
          <w:rFonts w:ascii="Arial" w:hAnsi="Arial" w:cs="Arial"/>
          <w:b/>
          <w:sz w:val="24"/>
          <w:szCs w:val="24"/>
        </w:rPr>
        <w:br/>
      </w:r>
      <w:r w:rsidRPr="00D46E65">
        <w:rPr>
          <w:rFonts w:ascii="Arial" w:hAnsi="Arial" w:cs="Arial"/>
          <w:b/>
          <w:sz w:val="24"/>
          <w:szCs w:val="24"/>
        </w:rPr>
        <w:t>nach §</w:t>
      </w:r>
      <w:r w:rsidR="00D974C3" w:rsidRPr="00D46E65">
        <w:rPr>
          <w:rFonts w:ascii="Arial" w:hAnsi="Arial" w:cs="Arial"/>
          <w:b/>
          <w:sz w:val="24"/>
          <w:szCs w:val="24"/>
        </w:rPr>
        <w:t xml:space="preserve"> </w:t>
      </w:r>
      <w:r w:rsidRPr="00D46E65">
        <w:rPr>
          <w:rFonts w:ascii="Arial" w:hAnsi="Arial" w:cs="Arial"/>
          <w:b/>
          <w:sz w:val="24"/>
          <w:szCs w:val="24"/>
        </w:rPr>
        <w:t>8 der Verordnung des Landrats</w:t>
      </w:r>
      <w:r w:rsidR="006345EC">
        <w:rPr>
          <w:rFonts w:ascii="Arial" w:hAnsi="Arial" w:cs="Arial"/>
          <w:b/>
          <w:sz w:val="24"/>
          <w:szCs w:val="24"/>
        </w:rPr>
        <w:t xml:space="preserve">amtes Saale-Orla-Kreis vom </w:t>
      </w:r>
      <w:r w:rsidR="001F7972">
        <w:rPr>
          <w:rFonts w:ascii="Arial" w:hAnsi="Arial" w:cs="Arial"/>
          <w:b/>
          <w:sz w:val="24"/>
          <w:szCs w:val="24"/>
        </w:rPr>
        <w:t>30.08.2022</w:t>
      </w:r>
      <w:r w:rsidRPr="00D46E65">
        <w:rPr>
          <w:rFonts w:ascii="Arial" w:hAnsi="Arial" w:cs="Arial"/>
          <w:b/>
          <w:sz w:val="24"/>
          <w:szCs w:val="24"/>
        </w:rPr>
        <w:t xml:space="preserve"> </w:t>
      </w:r>
      <w:r w:rsidR="00D974C3" w:rsidRPr="00D46E65">
        <w:rPr>
          <w:rFonts w:ascii="Arial" w:hAnsi="Arial" w:cs="Arial"/>
          <w:b/>
          <w:sz w:val="24"/>
          <w:szCs w:val="24"/>
        </w:rPr>
        <w:br/>
      </w:r>
      <w:r w:rsidR="00322BA1">
        <w:rPr>
          <w:rFonts w:ascii="Arial" w:hAnsi="Arial" w:cs="Arial"/>
          <w:b/>
          <w:sz w:val="24"/>
          <w:szCs w:val="24"/>
        </w:rPr>
        <w:t xml:space="preserve">für die Benutzung der </w:t>
      </w:r>
      <w:r w:rsidR="003331BC">
        <w:rPr>
          <w:rFonts w:ascii="Arial" w:hAnsi="Arial" w:cs="Arial"/>
          <w:b/>
          <w:sz w:val="24"/>
          <w:szCs w:val="24"/>
          <w:u w:val="single"/>
        </w:rPr>
        <w:t>Bleilochtal</w:t>
      </w:r>
      <w:r w:rsidR="00DB5125" w:rsidRPr="0072284A">
        <w:rPr>
          <w:rFonts w:ascii="Arial" w:hAnsi="Arial" w:cs="Arial"/>
          <w:b/>
          <w:sz w:val="24"/>
          <w:szCs w:val="24"/>
          <w:u w:val="single"/>
        </w:rPr>
        <w:t>sperre</w:t>
      </w:r>
      <w:r w:rsidR="00DB5125">
        <w:rPr>
          <w:rFonts w:ascii="Arial" w:hAnsi="Arial" w:cs="Arial"/>
          <w:b/>
          <w:sz w:val="24"/>
          <w:szCs w:val="24"/>
        </w:rPr>
        <w:t xml:space="preserve"> </w:t>
      </w:r>
      <w:r w:rsidR="00D974C3" w:rsidRPr="00D46E65">
        <w:rPr>
          <w:rFonts w:ascii="Arial" w:hAnsi="Arial" w:cs="Arial"/>
          <w:b/>
          <w:color w:val="FF0000"/>
          <w:sz w:val="24"/>
          <w:szCs w:val="24"/>
        </w:rPr>
        <w:t>(Neuzulassung)</w:t>
      </w:r>
      <w:r w:rsidR="00D974C3" w:rsidRPr="00D46E65">
        <w:rPr>
          <w:rFonts w:ascii="Arial" w:hAnsi="Arial" w:cs="Arial"/>
          <w:b/>
          <w:sz w:val="24"/>
          <w:szCs w:val="24"/>
        </w:rPr>
        <w:t xml:space="preserve"> </w:t>
      </w:r>
      <w:r w:rsidR="0082759F">
        <w:rPr>
          <w:rFonts w:ascii="Arial" w:hAnsi="Arial" w:cs="Arial"/>
          <w:b/>
          <w:sz w:val="24"/>
          <w:szCs w:val="24"/>
        </w:rPr>
        <w:t>für das Jahr 202</w:t>
      </w:r>
      <w:r w:rsidR="008610B2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tbl>
      <w:tblPr>
        <w:tblW w:w="1018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229"/>
        <w:gridCol w:w="107"/>
        <w:gridCol w:w="1246"/>
        <w:gridCol w:w="1382"/>
        <w:gridCol w:w="1226"/>
        <w:gridCol w:w="588"/>
        <w:gridCol w:w="381"/>
        <w:gridCol w:w="257"/>
        <w:gridCol w:w="124"/>
        <w:gridCol w:w="196"/>
        <w:gridCol w:w="710"/>
        <w:gridCol w:w="286"/>
        <w:gridCol w:w="1255"/>
        <w:gridCol w:w="69"/>
        <w:gridCol w:w="1597"/>
        <w:gridCol w:w="35"/>
        <w:gridCol w:w="253"/>
      </w:tblGrid>
      <w:tr w:rsidR="00BF58BE" w:rsidRPr="006103F6" w:rsidTr="002373E9">
        <w:trPr>
          <w:gridAfter w:val="2"/>
          <w:wAfter w:w="288" w:type="dxa"/>
          <w:trHeight w:val="256"/>
        </w:trPr>
        <w:tc>
          <w:tcPr>
            <w:tcW w:w="9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8BE" w:rsidRPr="00BF58BE" w:rsidRDefault="00BF58BE" w:rsidP="0028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BF5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  Der Antrag und die vollständigen Unterlagen sind an folgende Anschrift zu senden:</w:t>
            </w:r>
          </w:p>
        </w:tc>
      </w:tr>
      <w:tr w:rsidR="00642C66" w:rsidRPr="006103F6" w:rsidTr="002373E9">
        <w:trPr>
          <w:gridAfter w:val="2"/>
          <w:wAfter w:w="288" w:type="dxa"/>
          <w:trHeight w:val="256"/>
        </w:trPr>
        <w:tc>
          <w:tcPr>
            <w:tcW w:w="9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6" w:rsidRPr="00642C66" w:rsidRDefault="00642C66" w:rsidP="0028649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642C66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Landratsamt Saale-Orla-Kreis</w:t>
            </w:r>
          </w:p>
        </w:tc>
      </w:tr>
      <w:tr w:rsidR="00642C66" w:rsidRPr="006103F6" w:rsidTr="002373E9">
        <w:trPr>
          <w:gridAfter w:val="2"/>
          <w:wAfter w:w="288" w:type="dxa"/>
          <w:trHeight w:val="256"/>
        </w:trPr>
        <w:tc>
          <w:tcPr>
            <w:tcW w:w="9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6" w:rsidRPr="00642C66" w:rsidRDefault="00642C66" w:rsidP="0028649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  Fachdienst Öffentliche Ordnung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E-Mail: stausee@Lrasok.thueringen.de</w:t>
            </w:r>
          </w:p>
        </w:tc>
      </w:tr>
      <w:tr w:rsidR="00642C66" w:rsidRPr="006103F6" w:rsidTr="002373E9">
        <w:trPr>
          <w:gridAfter w:val="2"/>
          <w:wAfter w:w="288" w:type="dxa"/>
          <w:trHeight w:val="256"/>
        </w:trPr>
        <w:tc>
          <w:tcPr>
            <w:tcW w:w="9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6" w:rsidRPr="00642C66" w:rsidRDefault="00642C66" w:rsidP="0028649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  Stauseeordnung                                                              </w:t>
            </w:r>
            <w:r w:rsidR="00C25323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Tel.: 03663/488-535, -523</w:t>
            </w:r>
          </w:p>
        </w:tc>
      </w:tr>
      <w:tr w:rsidR="00642C66" w:rsidRPr="006103F6" w:rsidTr="002373E9">
        <w:trPr>
          <w:gridAfter w:val="2"/>
          <w:wAfter w:w="288" w:type="dxa"/>
          <w:trHeight w:val="256"/>
        </w:trPr>
        <w:tc>
          <w:tcPr>
            <w:tcW w:w="9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6" w:rsidRPr="00642C66" w:rsidRDefault="00642C66" w:rsidP="0028649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  Oschitzer Str. 4                                                                Fax: 03663/ 488-496</w:t>
            </w:r>
          </w:p>
        </w:tc>
      </w:tr>
      <w:tr w:rsidR="00642C66" w:rsidRPr="006103F6" w:rsidTr="002373E9">
        <w:trPr>
          <w:gridAfter w:val="2"/>
          <w:wAfter w:w="288" w:type="dxa"/>
          <w:trHeight w:val="256"/>
        </w:trPr>
        <w:tc>
          <w:tcPr>
            <w:tcW w:w="9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6" w:rsidRPr="00642C66" w:rsidRDefault="00642C66" w:rsidP="0028649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  07907 Schleiz</w:t>
            </w:r>
          </w:p>
        </w:tc>
      </w:tr>
      <w:tr w:rsidR="00642C66" w:rsidRPr="006103F6" w:rsidTr="002373E9">
        <w:trPr>
          <w:gridAfter w:val="2"/>
          <w:wAfter w:w="288" w:type="dxa"/>
          <w:trHeight w:val="256"/>
        </w:trPr>
        <w:tc>
          <w:tcPr>
            <w:tcW w:w="9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6" w:rsidRDefault="00642C66" w:rsidP="0028649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</w:tr>
      <w:tr w:rsidR="00353E8C" w:rsidRPr="00353E8C" w:rsidTr="002373E9">
        <w:trPr>
          <w:gridAfter w:val="1"/>
          <w:wAfter w:w="253" w:type="dxa"/>
          <w:trHeight w:val="272"/>
        </w:trPr>
        <w:tc>
          <w:tcPr>
            <w:tcW w:w="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6806F4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806F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945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Antragsteller</w:t>
            </w:r>
          </w:p>
        </w:tc>
      </w:tr>
      <w:tr w:rsidR="00353E8C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Name, Vorname                                                         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Geburtsdatum</w:t>
            </w:r>
          </w:p>
        </w:tc>
      </w:tr>
      <w:tr w:rsidR="00353E8C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8C" w:rsidRPr="00353E8C" w:rsidRDefault="00353E8C" w:rsidP="00FB3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bookmarkStart w:id="1" w:name="Text2"/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8C" w:rsidRPr="00353E8C" w:rsidRDefault="00FB37BB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</w:t>
            </w:r>
          </w:p>
        </w:tc>
      </w:tr>
      <w:tr w:rsidR="00353E8C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PLZ, Wohnort</w:t>
            </w:r>
            <w:r w:rsidR="00687A2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 Straße, Hausnummer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Tel.- Nr.</w:t>
            </w: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</w:t>
            </w:r>
          </w:p>
        </w:tc>
      </w:tr>
      <w:tr w:rsidR="00353E8C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8C" w:rsidRPr="00353E8C" w:rsidRDefault="00353E8C" w:rsidP="00FB3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B07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</w:tr>
      <w:tr w:rsidR="00353E8C" w:rsidRPr="00353E8C" w:rsidTr="002373E9">
        <w:trPr>
          <w:gridAfter w:val="1"/>
          <w:wAfter w:w="253" w:type="dxa"/>
          <w:trHeight w:val="272"/>
        </w:trPr>
        <w:tc>
          <w:tcPr>
            <w:tcW w:w="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6806F4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806F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945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Bootseigner</w:t>
            </w:r>
            <w:r w:rsidR="002C0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/ Motoreigner</w:t>
            </w: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(nur ausfüllen, wenn</w:t>
            </w:r>
            <w:r w:rsidRPr="00353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nicht</w:t>
            </w: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identisch mit Antragsteller)</w:t>
            </w:r>
          </w:p>
        </w:tc>
      </w:tr>
      <w:tr w:rsidR="00353E8C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Name, Vorname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Geburtsdatum</w:t>
            </w:r>
          </w:p>
        </w:tc>
      </w:tr>
      <w:tr w:rsidR="00353E8C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8C" w:rsidRPr="00353E8C" w:rsidRDefault="005B07CC" w:rsidP="00FB3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bookmarkStart w:id="3" w:name="Text6"/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8C" w:rsidRPr="00353E8C" w:rsidRDefault="00FB37BB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53E8C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687A27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PLZ, Wohnort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 Straße, Hausnummer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Tel.- Nr.</w:t>
            </w:r>
          </w:p>
        </w:tc>
      </w:tr>
      <w:tr w:rsidR="00353E8C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8C" w:rsidRPr="00353E8C" w:rsidRDefault="005B07C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bookmarkStart w:id="4" w:name="Text8"/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8C" w:rsidRPr="00353E8C" w:rsidRDefault="00FB37BB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4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53E8C" w:rsidRPr="00353E8C" w:rsidTr="002373E9">
        <w:trPr>
          <w:gridAfter w:val="1"/>
          <w:wAfter w:w="253" w:type="dxa"/>
          <w:trHeight w:val="272"/>
        </w:trPr>
        <w:tc>
          <w:tcPr>
            <w:tcW w:w="4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6806F4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806F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945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Technische Daten</w:t>
            </w:r>
          </w:p>
        </w:tc>
      </w:tr>
      <w:tr w:rsidR="00353E8C" w:rsidRPr="00353E8C" w:rsidTr="002373E9">
        <w:trPr>
          <w:gridAfter w:val="1"/>
          <w:wAfter w:w="253" w:type="dxa"/>
          <w:trHeight w:val="27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53E8C" w:rsidRPr="006806F4" w:rsidRDefault="00171BF8" w:rsidP="00353E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806F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3.1.</w:t>
            </w:r>
          </w:p>
        </w:tc>
        <w:tc>
          <w:tcPr>
            <w:tcW w:w="9459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Bootskörper</w:t>
            </w: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Hersteller</w:t>
            </w:r>
          </w:p>
        </w:tc>
        <w:tc>
          <w:tcPr>
            <w:tcW w:w="25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Typ</w:t>
            </w:r>
          </w:p>
        </w:tc>
        <w:tc>
          <w:tcPr>
            <w:tcW w:w="29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C703C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Kennzeichen (soweit</w:t>
            </w:r>
            <w:r w:rsidR="00353E8C"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vorhanden)</w:t>
            </w:r>
          </w:p>
        </w:tc>
      </w:tr>
      <w:tr w:rsidR="00FB37BB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bookmarkStart w:id="5" w:name="Text9"/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FB37BB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5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bookmarkStart w:id="6" w:name="Text10"/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FB37BB" w:rsidP="00FB3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6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bookmarkStart w:id="7" w:name="Text11"/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FB37BB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7"/>
            <w:r w:rsidR="00353E8C"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Baujahr</w:t>
            </w:r>
          </w:p>
        </w:tc>
        <w:tc>
          <w:tcPr>
            <w:tcW w:w="3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Baunummer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Tragfähigkeit/ Wasserverdräng.</w:t>
            </w:r>
          </w:p>
        </w:tc>
      </w:tr>
      <w:tr w:rsidR="00FB37BB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bookmarkStart w:id="8" w:name="Text12"/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FB37BB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  <w:bookmarkStart w:id="9" w:name="Text13"/>
        <w:tc>
          <w:tcPr>
            <w:tcW w:w="37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FB37BB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  <w:bookmarkStart w:id="10" w:name="Text14"/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0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Länge ü.a. in mm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Breite ü.a. in mm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Höhe ü.a. in mm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FB37BB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bookmarkStart w:id="11" w:name="Text15"/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1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bookmarkStart w:id="12" w:name="Text16"/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2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bookmarkStart w:id="13" w:name="Text17"/>
        <w:tc>
          <w:tcPr>
            <w:tcW w:w="26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3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Segelfläche in m²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Leergewicht  in kg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zulässige Personenzahl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FB37BB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bookmarkStart w:id="14" w:name="Text18"/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4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bookmarkStart w:id="15" w:name="Text19"/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5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bookmarkStart w:id="16" w:name="Text20"/>
        <w:tc>
          <w:tcPr>
            <w:tcW w:w="26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6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Bootsart (Zutreffendes bitte ankreuzen)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Standort des Bootes</w:t>
            </w:r>
          </w:p>
        </w:tc>
        <w:tc>
          <w:tcPr>
            <w:tcW w:w="132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30B8E" w:rsidRPr="00353E8C" w:rsidTr="002373E9">
        <w:trPr>
          <w:gridAfter w:val="1"/>
          <w:wAfter w:w="253" w:type="dxa"/>
          <w:trHeight w:val="277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8E" w:rsidRPr="00353E8C" w:rsidRDefault="00A30B8E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B8E" w:rsidRPr="00353E8C" w:rsidRDefault="00A30B8E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Motorboot</w:t>
            </w:r>
          </w:p>
        </w:tc>
        <w:bookmarkStart w:id="17" w:name="Text32"/>
        <w:tc>
          <w:tcPr>
            <w:tcW w:w="254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B8E" w:rsidRPr="00353E8C" w:rsidRDefault="00A30B8E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7"/>
          </w:p>
        </w:tc>
        <w:tc>
          <w:tcPr>
            <w:tcW w:w="132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8E" w:rsidRPr="00353E8C" w:rsidRDefault="00A30B8E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8E" w:rsidRPr="00353E8C" w:rsidRDefault="00A30B8E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C51FD5" w:rsidRPr="00353E8C" w:rsidTr="002373E9">
        <w:trPr>
          <w:gridAfter w:val="1"/>
          <w:wAfter w:w="253" w:type="dxa"/>
          <w:trHeight w:val="22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D5" w:rsidRPr="00353E8C" w:rsidRDefault="00C51FD5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FD5" w:rsidRPr="00353E8C" w:rsidRDefault="00C51FD5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Schlauchboot                                                       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D5" w:rsidRPr="00353E8C" w:rsidRDefault="00C51FD5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66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C51FD5" w:rsidRPr="00C51FD5" w:rsidRDefault="00C51FD5" w:rsidP="00A30B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51FD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Das Fahrzeug enthält: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51FD5" w:rsidRPr="00353E8C" w:rsidRDefault="00C51FD5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C51FD5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FD5" w:rsidRPr="00353E8C" w:rsidRDefault="00C51FD5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FD5" w:rsidRDefault="00C51FD5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Segelboote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FD5" w:rsidRPr="00353E8C" w:rsidRDefault="00C51FD5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42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1FD5" w:rsidRDefault="00C51FD5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Heizeinrichtungen</w:t>
            </w: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1FD5" w:rsidRPr="00353E8C" w:rsidRDefault="00685036" w:rsidP="00685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C748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FD5" w:rsidRPr="00353E8C" w:rsidRDefault="00C7484A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8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C51FD5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D5" w:rsidRPr="00353E8C" w:rsidRDefault="00C51FD5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FD5" w:rsidRPr="00353E8C" w:rsidRDefault="00C51FD5" w:rsidP="0044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1F79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C748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Ruderboot</w:t>
            </w:r>
          </w:p>
        </w:tc>
        <w:tc>
          <w:tcPr>
            <w:tcW w:w="2542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FD5" w:rsidRPr="00353E8C" w:rsidRDefault="00C51FD5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Kocheinrichtungen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D5" w:rsidRPr="00353E8C" w:rsidRDefault="00C7484A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9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D5" w:rsidRPr="00353E8C" w:rsidRDefault="00C7484A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0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4468A2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8A2" w:rsidRPr="00353E8C" w:rsidRDefault="004468A2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A2" w:rsidRDefault="004468A2" w:rsidP="00C748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63154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sonstige</w:t>
            </w:r>
            <w:r w:rsidR="00C748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Art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</w:p>
        </w:tc>
        <w:tc>
          <w:tcPr>
            <w:tcW w:w="2542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A2" w:rsidRDefault="00C7484A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="004468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anitäre Einrichtung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468A2" w:rsidRPr="00353E8C" w:rsidRDefault="00C7484A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1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A2" w:rsidRPr="00353E8C" w:rsidRDefault="00C7484A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2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4468A2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8A2" w:rsidRPr="00353E8C" w:rsidRDefault="004468A2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A2" w:rsidRDefault="004468A2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</w:p>
        </w:tc>
        <w:tc>
          <w:tcPr>
            <w:tcW w:w="2542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A2" w:rsidRDefault="004468A2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Kajüte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468A2" w:rsidRPr="00353E8C" w:rsidRDefault="00C7484A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3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A2" w:rsidRPr="00353E8C" w:rsidRDefault="00C7484A" w:rsidP="00A3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4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C7484A" w:rsidRPr="00353E8C" w:rsidTr="002373E9">
        <w:trPr>
          <w:gridAfter w:val="1"/>
          <w:wAfter w:w="253" w:type="dxa"/>
          <w:trHeight w:val="281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84A" w:rsidRPr="00353E8C" w:rsidRDefault="00C7484A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45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C7484A" w:rsidRPr="00C7484A" w:rsidRDefault="00C7484A" w:rsidP="00C748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Sonstige Bemerkungen:</w:t>
            </w:r>
          </w:p>
        </w:tc>
      </w:tr>
      <w:tr w:rsidR="00353E8C" w:rsidRPr="00353E8C" w:rsidTr="002373E9">
        <w:trPr>
          <w:gridAfter w:val="1"/>
          <w:wAfter w:w="253" w:type="dxa"/>
          <w:trHeight w:val="371"/>
        </w:trPr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45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353E8C" w:rsidP="00E46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bookmarkStart w:id="25" w:name="Text33"/>
            <w:r w:rsidR="00E467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67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E467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E467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E467A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467A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467A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467A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467A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E467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5"/>
          </w:p>
        </w:tc>
      </w:tr>
      <w:tr w:rsidR="00353E8C" w:rsidRPr="00353E8C" w:rsidTr="002373E9">
        <w:trPr>
          <w:gridAfter w:val="1"/>
          <w:wAfter w:w="253" w:type="dxa"/>
          <w:trHeight w:val="272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53E8C" w:rsidRPr="006806F4" w:rsidRDefault="00171BF8" w:rsidP="00353E8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806F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3.2.</w:t>
            </w:r>
          </w:p>
        </w:tc>
        <w:tc>
          <w:tcPr>
            <w:tcW w:w="9459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Motor</w:t>
            </w: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Hersteller</w:t>
            </w:r>
          </w:p>
        </w:tc>
        <w:tc>
          <w:tcPr>
            <w:tcW w:w="386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Fabrikat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Baujahr</w:t>
            </w:r>
          </w:p>
        </w:tc>
      </w:tr>
      <w:tr w:rsidR="00FB37BB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bookmarkStart w:id="26" w:name="Text24"/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6"/>
          </w:p>
        </w:tc>
        <w:bookmarkStart w:id="27" w:name="Text25"/>
        <w:tc>
          <w:tcPr>
            <w:tcW w:w="3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7"/>
          </w:p>
        </w:tc>
        <w:bookmarkStart w:id="28" w:name="Text26"/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8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Motorleistung</w:t>
            </w:r>
          </w:p>
        </w:tc>
        <w:tc>
          <w:tcPr>
            <w:tcW w:w="54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Motornummer</w:t>
            </w:r>
          </w:p>
        </w:tc>
      </w:tr>
      <w:tr w:rsidR="00FB37BB" w:rsidRPr="00353E8C" w:rsidTr="002373E9">
        <w:trPr>
          <w:gridAfter w:val="1"/>
          <w:wAfter w:w="253" w:type="dxa"/>
          <w:trHeight w:val="362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bookmarkStart w:id="29" w:name="Text27"/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E467A8" w:rsidP="00FB3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9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kW / PS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</w:t>
            </w:r>
          </w:p>
        </w:tc>
        <w:bookmarkStart w:id="30" w:name="Text28"/>
        <w:tc>
          <w:tcPr>
            <w:tcW w:w="54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0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92695F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Motorart (Zutreffen</w:t>
            </w:r>
            <w:r w:rsidR="00353E8C"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des </w:t>
            </w:r>
            <w:r w:rsidR="0019098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353E8C"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bitte</w:t>
            </w:r>
            <w:r w:rsidR="0019098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353E8C"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ankreuzen)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Kraftstoffmischverhältnis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Rauminhalt des Tanks in m³</w:t>
            </w:r>
          </w:p>
        </w:tc>
      </w:tr>
      <w:tr w:rsidR="00FB37BB" w:rsidRPr="00353E8C" w:rsidTr="002373E9">
        <w:trPr>
          <w:gridAfter w:val="1"/>
          <w:wAfter w:w="253" w:type="dxa"/>
          <w:trHeight w:val="271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5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1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Innenbord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bookmarkStart w:id="32" w:name="Text29"/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2"/>
          </w:p>
        </w:tc>
        <w:bookmarkStart w:id="33" w:name="Text30"/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3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C7484A" w:rsidRPr="00353E8C" w:rsidTr="002373E9">
        <w:trPr>
          <w:gridAfter w:val="1"/>
          <w:wAfter w:w="253" w:type="dxa"/>
          <w:trHeight w:val="27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84A" w:rsidRPr="00353E8C" w:rsidRDefault="00C7484A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84A" w:rsidRPr="00353E8C" w:rsidRDefault="00C7484A" w:rsidP="00353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84A" w:rsidRPr="00353E8C" w:rsidRDefault="00C7484A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Außenbord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84A" w:rsidRPr="00353E8C" w:rsidRDefault="00C7484A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C7484A" w:rsidRPr="00C7484A" w:rsidRDefault="00C7484A" w:rsidP="00353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Hubraum in cm³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84A" w:rsidRPr="00353E8C" w:rsidRDefault="00C7484A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84A" w:rsidRPr="00353E8C" w:rsidRDefault="00C7484A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B37BB" w:rsidRPr="00353E8C" w:rsidTr="002373E9">
        <w:trPr>
          <w:gridAfter w:val="1"/>
          <w:wAfter w:w="253" w:type="dxa"/>
          <w:trHeight w:val="26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7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4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2- Takt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bookmarkStart w:id="35" w:name="Text31"/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E8C" w:rsidRPr="00353E8C" w:rsidRDefault="00E467A8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5"/>
            <w:r w:rsidR="00353E8C"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6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4- Takt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7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Dieselmotor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B37BB" w:rsidRPr="00353E8C" w:rsidTr="002373E9">
        <w:trPr>
          <w:gridAfter w:val="1"/>
          <w:wAfter w:w="253" w:type="dxa"/>
          <w:trHeight w:val="256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0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861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8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Benzinmotor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53E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E8C" w:rsidRPr="00353E8C" w:rsidRDefault="00353E8C" w:rsidP="00353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103F6" w:rsidRPr="006103F6" w:rsidTr="002373E9">
        <w:trPr>
          <w:trHeight w:val="272"/>
        </w:trPr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103F6" w:rsidRPr="006806F4" w:rsidRDefault="006103F6" w:rsidP="006103F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6806F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lastRenderedPageBreak/>
              <w:t>4.</w:t>
            </w:r>
          </w:p>
        </w:tc>
        <w:tc>
          <w:tcPr>
            <w:tcW w:w="6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103F6" w:rsidRPr="006103F6" w:rsidRDefault="006103F6" w:rsidP="00610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Einzureichende Unterlagen für das Boot und den Motor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6103F6" w:rsidRPr="006103F6" w:rsidRDefault="006103F6" w:rsidP="006103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6103F6" w:rsidRPr="006103F6" w:rsidRDefault="006103F6" w:rsidP="006103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4468A2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4468A2" w:rsidRPr="006103F6" w:rsidRDefault="004468A2" w:rsidP="00610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468A2" w:rsidRDefault="004468A2" w:rsidP="00610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</w:pPr>
          </w:p>
        </w:tc>
      </w:tr>
      <w:tr w:rsidR="004468A2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4468A2" w:rsidRPr="006103F6" w:rsidRDefault="004468A2" w:rsidP="00610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</w:t>
            </w: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468A2" w:rsidRDefault="004468A2" w:rsidP="00610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EU-Konformitätserklärung/ CE-Zertifikat für den Bootskörper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und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den Motor sowie ein</w:t>
            </w:r>
          </w:p>
        </w:tc>
      </w:tr>
      <w:tr w:rsidR="004468A2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4468A2" w:rsidRPr="006103F6" w:rsidRDefault="004468A2" w:rsidP="00610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468A2" w:rsidRDefault="004468A2" w:rsidP="004468A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Foto des Typenschildes des Bootskörpers (mit dem CE-Kennzeichen) und</w:t>
            </w:r>
          </w:p>
        </w:tc>
      </w:tr>
      <w:tr w:rsidR="004468A2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4468A2" w:rsidRPr="006103F6" w:rsidRDefault="004468A2" w:rsidP="0044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468A2" w:rsidRPr="006103F6" w:rsidRDefault="004468A2" w:rsidP="004468A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Foto des Typenschildes des Motors (mit der Motornummer und dem CE-Kennzeichen)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Foto der Bau</w:t>
            </w:r>
            <w:r w:rsidR="00A731D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nummer des Bootskörpers (wenn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vorhanden, z.B. DE-DLO1234XLO11)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wenn vorhanden: Eignerhandbuch (in deutscher Sprache), Abgastypenprüfzertifikat,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kann der EU</w:t>
            </w:r>
            <w:r w:rsidRPr="006103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-Konformitätserklärungsnachweis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 xml:space="preserve"> (CE-Zertifikat)</w:t>
            </w:r>
            <w:r w:rsidRPr="006103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 xml:space="preserve"> für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den Bootskörper</w:t>
            </w:r>
            <w:r w:rsidRPr="006103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 xml:space="preserve"> und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/oder den</w:t>
            </w:r>
            <w:r w:rsidRPr="006103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 xml:space="preserve"> Motor  nicht erbracht werden, dann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 xml:space="preserve"> ist die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Vorlage eines technischen Gutachtens nach § 12 der Verordnung des LRA SOK vom 30.08.2022</w:t>
            </w:r>
          </w:p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einer zugelassenen Prüfstelle, notwendig 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anerkannte Gutachterstellen sind: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Pr="00CD202C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TÜV Thüringen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Herr Hofmann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 0151 20331294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Pr="00CD202C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GTÜ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                 Tel.: 03647/ 412770   (Pößneck)            Tel.: 036628/ 974280 (Zeulenroda-Triebes)           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Herr Meirich:        Tel.: 036640/ 3000     (Remptendorf)               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Herr M.Schwalbe:Tel.: 0172/ 3546606    Herr H. Teupner: Tel.: 0152/ 06097340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Herr U. Benz:       Tel.: 0172 3617905     Herr Ch. Benz:    Tel.: 0174/ 3126893    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Pr="00CD202C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Dekra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Herr Lailach, Herr Kraus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 03663/ 4259280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</w:t>
            </w: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Eigentumsnachweis (Kaufvertrag/ Rechnung für das Boot und den Motor oder eine schriftliche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Erklärung des Eigentümers) sowie ggf. Verfügungsberechtigungsbescheinigung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</w:t>
            </w: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Kopie des Bundespersonalausweises oder Reisepasses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</w:t>
            </w: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Foto über die Gesamtansicht des Bootes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</w:t>
            </w: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Kopie des Ausweises über das Kleinfahrzeugkennzeichen/ Bootsschein (soweit vorhanden)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(amtlich anerkanntes Bootskennzeichen gemäß Binnenschifffahrts-Kennzeichenverordnung)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Angaben im Bootsschein müssen mit den Angaben im Antragsformular übereinstimmen.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</w:t>
            </w:r>
          </w:p>
        </w:tc>
        <w:tc>
          <w:tcPr>
            <w:tcW w:w="9605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eigenhändige Unterschrift 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605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605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Ich </w:t>
            </w: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versichere, dass die vorstehenden Angaben der Wahrheit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entsprechen.</w:t>
            </w:r>
          </w:p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605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Antrag ist vollständig ausgefüllt und die oben genannten Unterlagen sind beigefügt.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605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43498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Eine Bearbeitung des Antrages erfolgt nur bei Vollständigkeit und ist mit Bearbeitungszeiten verbunden.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</w:p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Hinweise zum Datenschutz (Art. 13 DS-GVO) (Stand:01.05.2019)</w:t>
            </w:r>
          </w:p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(Link: </w:t>
            </w:r>
            <w:hyperlink r:id="rId8" w:history="1">
              <w:r w:rsidRPr="000753E0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/>
                </w:rPr>
                <w:t>www.saale-orla-kreis.de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Kultur-Tourismus, Thüringer Meer, Stauseeordnung Bleilochtalsperre und Hohenwartetalsperre)</w:t>
            </w:r>
          </w:p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Merkblatt zur Erhebung von personenbezogenen Daten (Informationspflicht nach Art. 13 DS-GVO) sowie die nachstehenden Hinweise zu Wasserstandschwankungen und zum Haftungsausschluss </w:t>
            </w:r>
          </w:p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habe ich zur Kenntnis genommen.</w:t>
            </w:r>
          </w:p>
        </w:tc>
      </w:tr>
      <w:tr w:rsidR="003239E8" w:rsidRPr="006103F6" w:rsidTr="002373E9">
        <w:trPr>
          <w:trHeight w:val="80"/>
        </w:trPr>
        <w:tc>
          <w:tcPr>
            <w:tcW w:w="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239E8" w:rsidRPr="006103F6" w:rsidTr="002373E9">
        <w:trPr>
          <w:trHeight w:val="80"/>
        </w:trPr>
        <w:tc>
          <w:tcPr>
            <w:tcW w:w="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9"/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0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 des Antragstellers</w:t>
            </w: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239E8" w:rsidRPr="006103F6" w:rsidTr="002373E9">
        <w:trPr>
          <w:trHeight w:val="80"/>
        </w:trPr>
        <w:tc>
          <w:tcPr>
            <w:tcW w:w="5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0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256"/>
        </w:trPr>
        <w:tc>
          <w:tcPr>
            <w:tcW w:w="581" w:type="dxa"/>
            <w:gridSpan w:val="3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4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</w:t>
            </w: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rift des Bootseigners</w:t>
            </w:r>
          </w:p>
        </w:tc>
      </w:tr>
      <w:tr w:rsidR="003239E8" w:rsidRPr="006103F6" w:rsidTr="002373E9">
        <w:trPr>
          <w:trHeight w:val="315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0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6103F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(falls nicht identisch mit Antragsteller)</w:t>
            </w:r>
          </w:p>
          <w:p w:rsidR="003239E8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3239E8" w:rsidRPr="006103F6" w:rsidTr="002373E9">
        <w:trPr>
          <w:trHeight w:val="60"/>
        </w:trPr>
        <w:tc>
          <w:tcPr>
            <w:tcW w:w="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E8" w:rsidRPr="006103F6" w:rsidRDefault="003239E8" w:rsidP="00323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39E8" w:rsidRPr="006103F6" w:rsidTr="002373E9">
        <w:trPr>
          <w:trHeight w:val="381"/>
        </w:trPr>
        <w:tc>
          <w:tcPr>
            <w:tcW w:w="101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E8" w:rsidRDefault="003239E8" w:rsidP="003239E8">
            <w:pPr>
              <w:spacing w:after="0" w:line="240" w:lineRule="auto"/>
              <w:rPr>
                <w:i/>
                <w:u w:val="single"/>
              </w:rPr>
            </w:pPr>
          </w:p>
          <w:p w:rsidR="003239E8" w:rsidRDefault="003239E8" w:rsidP="003239E8">
            <w:pPr>
              <w:spacing w:after="0" w:line="240" w:lineRule="auto"/>
              <w:rPr>
                <w:i/>
                <w:u w:val="single"/>
              </w:rPr>
            </w:pPr>
          </w:p>
          <w:p w:rsidR="003239E8" w:rsidRDefault="003239E8" w:rsidP="003239E8">
            <w:pPr>
              <w:spacing w:after="0" w:line="240" w:lineRule="auto"/>
              <w:rPr>
                <w:i/>
              </w:rPr>
            </w:pPr>
            <w:r w:rsidRPr="00526549">
              <w:rPr>
                <w:i/>
                <w:u w:val="single"/>
              </w:rPr>
              <w:t>Hinweis:</w:t>
            </w:r>
            <w:r w:rsidRPr="00526549">
              <w:rPr>
                <w:i/>
              </w:rPr>
              <w:t xml:space="preserve"> </w:t>
            </w:r>
          </w:p>
          <w:p w:rsidR="003239E8" w:rsidRDefault="003239E8" w:rsidP="003239E8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526549">
              <w:rPr>
                <w:i/>
              </w:rPr>
              <w:t xml:space="preserve"> Mit der Erlaubnis besteht kein Recht</w:t>
            </w:r>
            <w:r>
              <w:rPr>
                <w:i/>
              </w:rPr>
              <w:t>s</w:t>
            </w:r>
            <w:r w:rsidRPr="00526549">
              <w:rPr>
                <w:i/>
              </w:rPr>
              <w:t>anspruch auf einen bestimmten Wasserstand.</w:t>
            </w:r>
          </w:p>
          <w:p w:rsidR="003239E8" w:rsidRDefault="003239E8" w:rsidP="003239E8">
            <w:pPr>
              <w:spacing w:after="0" w:line="240" w:lineRule="auto"/>
              <w:ind w:left="720"/>
              <w:rPr>
                <w:i/>
              </w:rPr>
            </w:pPr>
            <w:r w:rsidRPr="00526549">
              <w:rPr>
                <w:i/>
              </w:rPr>
              <w:t xml:space="preserve"> Der Wasserstand ist von verschiedenen Faktoren abhängig, die nicht vom Landratsamt beeinflusst werden.</w:t>
            </w:r>
            <w:r>
              <w:rPr>
                <w:i/>
              </w:rPr>
              <w:t xml:space="preserve"> </w:t>
            </w:r>
            <w:r w:rsidRPr="00526549">
              <w:rPr>
                <w:i/>
              </w:rPr>
              <w:t>Unter bestimmten Bedingungen kann es vorkommen, dass der Wasserspiegel soweit abgesenkt wird und dadurch das Befahren de</w:t>
            </w:r>
            <w:r>
              <w:rPr>
                <w:i/>
              </w:rPr>
              <w:t xml:space="preserve">s Stausees mit Motorbooten nur </w:t>
            </w:r>
            <w:r w:rsidRPr="00526549">
              <w:rPr>
                <w:i/>
              </w:rPr>
              <w:t xml:space="preserve">eingeschränkt bzw. gar nicht möglich ist. Dieses Risiko trägt allein der Antragsteller/Erlaubnisinhaber. </w:t>
            </w:r>
          </w:p>
          <w:p w:rsidR="003239E8" w:rsidRDefault="003239E8" w:rsidP="003239E8">
            <w:pPr>
              <w:spacing w:after="0" w:line="240" w:lineRule="auto"/>
              <w:ind w:left="720"/>
              <w:rPr>
                <w:i/>
              </w:rPr>
            </w:pPr>
            <w:r>
              <w:rPr>
                <w:i/>
              </w:rPr>
              <w:t>Die aktuellen Wasserstände und diesbezügliche Informationen sind unter folgendem Link</w:t>
            </w:r>
          </w:p>
          <w:p w:rsidR="003239E8" w:rsidRDefault="003239E8" w:rsidP="003239E8">
            <w:pPr>
              <w:spacing w:after="0" w:line="240" w:lineRule="auto"/>
              <w:ind w:left="720"/>
              <w:rPr>
                <w:i/>
              </w:rPr>
            </w:pPr>
            <w:r>
              <w:rPr>
                <w:i/>
              </w:rPr>
              <w:t xml:space="preserve">abrufbar: </w:t>
            </w:r>
            <w:hyperlink r:id="rId9" w:history="1">
              <w:r w:rsidRPr="00987D43">
                <w:rPr>
                  <w:rStyle w:val="Hyperlink"/>
                  <w:i/>
                </w:rPr>
                <w:t>https://group.vattenfall.com/de/energie/wasserkraft/saalekaskade</w:t>
              </w:r>
            </w:hyperlink>
          </w:p>
          <w:p w:rsidR="003239E8" w:rsidRDefault="003239E8" w:rsidP="003239E8">
            <w:pPr>
              <w:spacing w:after="0" w:line="240" w:lineRule="auto"/>
              <w:ind w:left="720"/>
              <w:rPr>
                <w:i/>
              </w:rPr>
            </w:pPr>
          </w:p>
          <w:p w:rsidR="003239E8" w:rsidRDefault="003239E8" w:rsidP="003239E8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Die Benutzung der Wasserfläche geschieht auf eigene Gefahr. Die Haftung des Landkreises</w:t>
            </w:r>
          </w:p>
          <w:p w:rsidR="003239E8" w:rsidRDefault="003239E8" w:rsidP="003239E8">
            <w:pPr>
              <w:spacing w:after="0" w:line="240" w:lineRule="auto"/>
              <w:ind w:left="720"/>
              <w:rPr>
                <w:i/>
              </w:rPr>
            </w:pPr>
            <w:r>
              <w:rPr>
                <w:i/>
              </w:rPr>
              <w:t>Saale-Orla und des Landkreises Saalfeld-Rudolstadt ist ausgeschlossen.</w:t>
            </w:r>
          </w:p>
          <w:p w:rsidR="003239E8" w:rsidRDefault="003239E8" w:rsidP="003239E8">
            <w:pPr>
              <w:spacing w:after="0" w:line="240" w:lineRule="auto"/>
              <w:rPr>
                <w:i/>
              </w:rPr>
            </w:pPr>
          </w:p>
          <w:p w:rsidR="003239E8" w:rsidRDefault="003239E8" w:rsidP="003239E8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Bei einer Erteilung einer Jahreszulassung fällt unabhängig vom Zulassungszeitpunkt die</w:t>
            </w:r>
          </w:p>
          <w:p w:rsidR="003239E8" w:rsidRDefault="003239E8" w:rsidP="003239E8">
            <w:pPr>
              <w:spacing w:after="0" w:line="240" w:lineRule="auto"/>
              <w:ind w:left="720"/>
              <w:rPr>
                <w:i/>
              </w:rPr>
            </w:pPr>
            <w:r>
              <w:rPr>
                <w:i/>
              </w:rPr>
              <w:t>volle Jahresgebühr an.</w:t>
            </w:r>
          </w:p>
          <w:p w:rsidR="003239E8" w:rsidRDefault="003239E8" w:rsidP="003239E8">
            <w:pPr>
              <w:spacing w:after="0" w:line="240" w:lineRule="auto"/>
              <w:rPr>
                <w:i/>
              </w:rPr>
            </w:pPr>
          </w:p>
          <w:p w:rsidR="003239E8" w:rsidRDefault="003239E8" w:rsidP="003239E8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Eine Rückerstattung von Gebühren wird ausgeschlossen.</w:t>
            </w:r>
          </w:p>
          <w:p w:rsidR="003239E8" w:rsidRDefault="003239E8" w:rsidP="003239E8">
            <w:pPr>
              <w:spacing w:after="0" w:line="240" w:lineRule="auto"/>
              <w:rPr>
                <w:i/>
              </w:rPr>
            </w:pPr>
          </w:p>
          <w:p w:rsidR="003239E8" w:rsidRDefault="003239E8" w:rsidP="003239E8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Die Zulassung von schwimmenden Anlagen ist mit diesem Antragsformular </w:t>
            </w:r>
            <w:r w:rsidRPr="00685036">
              <w:rPr>
                <w:i/>
                <w:u w:val="single"/>
              </w:rPr>
              <w:t>nicht</w:t>
            </w:r>
            <w:r>
              <w:rPr>
                <w:i/>
              </w:rPr>
              <w:t xml:space="preserve"> möglich.</w:t>
            </w:r>
          </w:p>
          <w:p w:rsidR="003239E8" w:rsidRDefault="003239E8" w:rsidP="003239E8">
            <w:pPr>
              <w:spacing w:after="0" w:line="240" w:lineRule="auto"/>
              <w:ind w:left="720"/>
              <w:rPr>
                <w:i/>
              </w:rPr>
            </w:pPr>
            <w:r>
              <w:rPr>
                <w:i/>
              </w:rPr>
              <w:t>Die Zulassung von schwimmenden Anlagen ist in § 9 ff. dieser Verordnung gesondert geregelt.</w:t>
            </w:r>
          </w:p>
          <w:p w:rsidR="003239E8" w:rsidRDefault="003239E8" w:rsidP="003239E8">
            <w:pPr>
              <w:spacing w:after="0" w:line="240" w:lineRule="auto"/>
              <w:ind w:left="720"/>
              <w:rPr>
                <w:i/>
              </w:rPr>
            </w:pPr>
            <w:r>
              <w:rPr>
                <w:i/>
              </w:rPr>
              <w:t xml:space="preserve">Bei diesbezüglichen Rückfragen wenden Sie sich bitte an folgende </w:t>
            </w:r>
          </w:p>
          <w:p w:rsidR="003239E8" w:rsidRDefault="003239E8" w:rsidP="003239E8">
            <w:pPr>
              <w:spacing w:after="0" w:line="240" w:lineRule="auto"/>
              <w:ind w:left="720"/>
              <w:rPr>
                <w:i/>
              </w:rPr>
            </w:pPr>
            <w:r>
              <w:rPr>
                <w:i/>
              </w:rPr>
              <w:t xml:space="preserve">E-Mail Adresse: </w:t>
            </w:r>
            <w:hyperlink r:id="rId10" w:history="1">
              <w:r w:rsidRPr="000753E0">
                <w:rPr>
                  <w:rStyle w:val="Hyperlink"/>
                  <w:i/>
                </w:rPr>
                <w:t>stausee@Lrasok.thuringen.de</w:t>
              </w:r>
            </w:hyperlink>
          </w:p>
          <w:p w:rsidR="003239E8" w:rsidRPr="003802D9" w:rsidRDefault="003239E8" w:rsidP="003239E8">
            <w:pPr>
              <w:spacing w:after="0" w:line="240" w:lineRule="auto"/>
              <w:ind w:left="720"/>
              <w:rPr>
                <w:i/>
              </w:rPr>
            </w:pPr>
          </w:p>
          <w:p w:rsidR="003239E8" w:rsidRPr="00316451" w:rsidRDefault="003239E8" w:rsidP="003239E8">
            <w:pPr>
              <w:spacing w:after="0" w:line="240" w:lineRule="auto"/>
              <w:rPr>
                <w:rFonts w:cs="Calibri"/>
                <w:i/>
              </w:rPr>
            </w:pPr>
            <w:r w:rsidRPr="00316451">
              <w:rPr>
                <w:rFonts w:cs="Calibri"/>
                <w:i/>
              </w:rPr>
              <w:t xml:space="preserve">              Definition der „Schwimmenden Anlagen“: schwimmende, überwiegend kastenförmige Fahrzeuge,  </w:t>
            </w:r>
          </w:p>
          <w:p w:rsidR="003239E8" w:rsidRPr="00316451" w:rsidRDefault="003239E8" w:rsidP="003239E8">
            <w:pPr>
              <w:spacing w:after="0" w:line="240" w:lineRule="auto"/>
              <w:rPr>
                <w:rFonts w:cs="Calibri"/>
                <w:i/>
              </w:rPr>
            </w:pPr>
            <w:r w:rsidRPr="00316451">
              <w:rPr>
                <w:rFonts w:cs="Calibri"/>
                <w:i/>
              </w:rPr>
              <w:t xml:space="preserve">              deren Nutzungszweck vordergründig zum Wohnen und verweilen ausgerichtet ist (z.B. Hausboote)</w:t>
            </w:r>
          </w:p>
          <w:p w:rsidR="003239E8" w:rsidRPr="003802D9" w:rsidRDefault="003239E8" w:rsidP="003239E8">
            <w:pPr>
              <w:spacing w:after="0" w:line="240" w:lineRule="auto"/>
              <w:rPr>
                <w:i/>
              </w:rPr>
            </w:pPr>
            <w:r w:rsidRPr="00316451">
              <w:rPr>
                <w:rFonts w:cs="Calibri"/>
                <w:i/>
              </w:rPr>
              <w:t xml:space="preserve">              </w:t>
            </w:r>
            <w:r w:rsidRPr="00316451">
              <w:rPr>
                <w:rFonts w:cs="Calibri"/>
                <w:i/>
                <w:u w:val="single"/>
              </w:rPr>
              <w:t>sowie</w:t>
            </w:r>
            <w:r w:rsidRPr="00316451">
              <w:rPr>
                <w:rFonts w:cs="Calibri"/>
                <w:i/>
              </w:rPr>
              <w:t xml:space="preserve"> schwimmende Zelte, Flöße mit Aufbauten und sonstige gleichartige Fahrzeuge.</w:t>
            </w:r>
          </w:p>
          <w:p w:rsidR="003239E8" w:rsidRPr="00BC33CF" w:rsidRDefault="003239E8" w:rsidP="003239E8">
            <w:pPr>
              <w:spacing w:after="0" w:line="240" w:lineRule="auto"/>
              <w:ind w:left="360"/>
              <w:rPr>
                <w:i/>
              </w:rPr>
            </w:pPr>
          </w:p>
        </w:tc>
      </w:tr>
    </w:tbl>
    <w:p w:rsidR="00D820E5" w:rsidRPr="008A01AD" w:rsidRDefault="00D820E5" w:rsidP="00D820E5">
      <w:pPr>
        <w:spacing w:after="0" w:line="240" w:lineRule="auto"/>
        <w:jc w:val="center"/>
        <w:rPr>
          <w:rFonts w:ascii="Arial" w:hAnsi="Arial" w:cs="Arial"/>
          <w:b/>
          <w:sz w:val="8"/>
          <w:szCs w:val="18"/>
        </w:rPr>
      </w:pPr>
    </w:p>
    <w:sectPr w:rsidR="00D820E5" w:rsidRPr="008A01AD" w:rsidSect="00C51FD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7C" w:rsidRDefault="00ED7F7C" w:rsidP="00D974C3">
      <w:pPr>
        <w:spacing w:after="0" w:line="240" w:lineRule="auto"/>
      </w:pPr>
      <w:r>
        <w:separator/>
      </w:r>
    </w:p>
  </w:endnote>
  <w:endnote w:type="continuationSeparator" w:id="0">
    <w:p w:rsidR="00ED7F7C" w:rsidRDefault="00ED7F7C" w:rsidP="00D9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7C" w:rsidRDefault="00ED7F7C" w:rsidP="00D974C3">
      <w:pPr>
        <w:spacing w:after="0" w:line="240" w:lineRule="auto"/>
      </w:pPr>
      <w:r>
        <w:separator/>
      </w:r>
    </w:p>
  </w:footnote>
  <w:footnote w:type="continuationSeparator" w:id="0">
    <w:p w:rsidR="00ED7F7C" w:rsidRDefault="00ED7F7C" w:rsidP="00D9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A2"/>
    <w:multiLevelType w:val="hybridMultilevel"/>
    <w:tmpl w:val="4112B606"/>
    <w:lvl w:ilvl="0" w:tplc="C6B483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62E1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524F2"/>
    <w:multiLevelType w:val="hybridMultilevel"/>
    <w:tmpl w:val="A2C87FAA"/>
    <w:lvl w:ilvl="0" w:tplc="0F4C11E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3E"/>
    <w:rsid w:val="00031632"/>
    <w:rsid w:val="00044313"/>
    <w:rsid w:val="000453FC"/>
    <w:rsid w:val="00062542"/>
    <w:rsid w:val="00090CD6"/>
    <w:rsid w:val="000A1218"/>
    <w:rsid w:val="000D1CB9"/>
    <w:rsid w:val="000E5D61"/>
    <w:rsid w:val="000F33E1"/>
    <w:rsid w:val="00105C67"/>
    <w:rsid w:val="0013047E"/>
    <w:rsid w:val="00133E26"/>
    <w:rsid w:val="0013533F"/>
    <w:rsid w:val="00147FB1"/>
    <w:rsid w:val="001541CA"/>
    <w:rsid w:val="00171BF8"/>
    <w:rsid w:val="0019098D"/>
    <w:rsid w:val="001F7972"/>
    <w:rsid w:val="00207CC3"/>
    <w:rsid w:val="00232258"/>
    <w:rsid w:val="002373E9"/>
    <w:rsid w:val="00240847"/>
    <w:rsid w:val="00241BDB"/>
    <w:rsid w:val="002676FA"/>
    <w:rsid w:val="00277C98"/>
    <w:rsid w:val="0028649B"/>
    <w:rsid w:val="002A574F"/>
    <w:rsid w:val="002C04D9"/>
    <w:rsid w:val="002E6E99"/>
    <w:rsid w:val="002E7E3E"/>
    <w:rsid w:val="002F3B18"/>
    <w:rsid w:val="00310F4B"/>
    <w:rsid w:val="00316451"/>
    <w:rsid w:val="00322BA1"/>
    <w:rsid w:val="003239E8"/>
    <w:rsid w:val="003331BC"/>
    <w:rsid w:val="00337D1E"/>
    <w:rsid w:val="00343702"/>
    <w:rsid w:val="00353E8C"/>
    <w:rsid w:val="003802D9"/>
    <w:rsid w:val="003A2614"/>
    <w:rsid w:val="003A76D7"/>
    <w:rsid w:val="003B75D6"/>
    <w:rsid w:val="003C0476"/>
    <w:rsid w:val="003F2C25"/>
    <w:rsid w:val="00421AE1"/>
    <w:rsid w:val="004315C3"/>
    <w:rsid w:val="00434982"/>
    <w:rsid w:val="004409D0"/>
    <w:rsid w:val="00442D6E"/>
    <w:rsid w:val="0044343C"/>
    <w:rsid w:val="004468A2"/>
    <w:rsid w:val="00467FF8"/>
    <w:rsid w:val="00526549"/>
    <w:rsid w:val="00545A8E"/>
    <w:rsid w:val="005534D8"/>
    <w:rsid w:val="00590121"/>
    <w:rsid w:val="005A5733"/>
    <w:rsid w:val="005B07CC"/>
    <w:rsid w:val="005B5317"/>
    <w:rsid w:val="00605875"/>
    <w:rsid w:val="006103F6"/>
    <w:rsid w:val="0063154F"/>
    <w:rsid w:val="006345EC"/>
    <w:rsid w:val="00642C66"/>
    <w:rsid w:val="00643C53"/>
    <w:rsid w:val="0066023E"/>
    <w:rsid w:val="006806F4"/>
    <w:rsid w:val="00685036"/>
    <w:rsid w:val="00687256"/>
    <w:rsid w:val="00687A27"/>
    <w:rsid w:val="006B2B68"/>
    <w:rsid w:val="006C7A68"/>
    <w:rsid w:val="006D0BE1"/>
    <w:rsid w:val="006F2B07"/>
    <w:rsid w:val="006F421B"/>
    <w:rsid w:val="00715CC0"/>
    <w:rsid w:val="0072284A"/>
    <w:rsid w:val="007248BC"/>
    <w:rsid w:val="00734A72"/>
    <w:rsid w:val="00775F7E"/>
    <w:rsid w:val="00792386"/>
    <w:rsid w:val="0079293A"/>
    <w:rsid w:val="007B2744"/>
    <w:rsid w:val="007D2099"/>
    <w:rsid w:val="007D73A5"/>
    <w:rsid w:val="0082759F"/>
    <w:rsid w:val="00832706"/>
    <w:rsid w:val="00837B03"/>
    <w:rsid w:val="0086084B"/>
    <w:rsid w:val="008610B2"/>
    <w:rsid w:val="00875B88"/>
    <w:rsid w:val="00885015"/>
    <w:rsid w:val="00897AC8"/>
    <w:rsid w:val="008B5245"/>
    <w:rsid w:val="00904F5E"/>
    <w:rsid w:val="0092025F"/>
    <w:rsid w:val="0092305E"/>
    <w:rsid w:val="009253A7"/>
    <w:rsid w:val="0092695F"/>
    <w:rsid w:val="00976E5D"/>
    <w:rsid w:val="00993ACF"/>
    <w:rsid w:val="009E1E3D"/>
    <w:rsid w:val="00A131C4"/>
    <w:rsid w:val="00A17F9F"/>
    <w:rsid w:val="00A30B8E"/>
    <w:rsid w:val="00A434D4"/>
    <w:rsid w:val="00A4531F"/>
    <w:rsid w:val="00A50F87"/>
    <w:rsid w:val="00A570CE"/>
    <w:rsid w:val="00A731D3"/>
    <w:rsid w:val="00A83455"/>
    <w:rsid w:val="00A9031D"/>
    <w:rsid w:val="00AC143A"/>
    <w:rsid w:val="00AE43B2"/>
    <w:rsid w:val="00AE559B"/>
    <w:rsid w:val="00AE7E9E"/>
    <w:rsid w:val="00AF729E"/>
    <w:rsid w:val="00B121DB"/>
    <w:rsid w:val="00B56AF9"/>
    <w:rsid w:val="00B604A1"/>
    <w:rsid w:val="00B7222C"/>
    <w:rsid w:val="00B80EF0"/>
    <w:rsid w:val="00B863CD"/>
    <w:rsid w:val="00BC138F"/>
    <w:rsid w:val="00BC33CF"/>
    <w:rsid w:val="00BC48A2"/>
    <w:rsid w:val="00BD47C8"/>
    <w:rsid w:val="00BF58BE"/>
    <w:rsid w:val="00C25323"/>
    <w:rsid w:val="00C265BF"/>
    <w:rsid w:val="00C40C18"/>
    <w:rsid w:val="00C43C50"/>
    <w:rsid w:val="00C51FD5"/>
    <w:rsid w:val="00C54D75"/>
    <w:rsid w:val="00C6200B"/>
    <w:rsid w:val="00C66347"/>
    <w:rsid w:val="00C703CC"/>
    <w:rsid w:val="00C7484A"/>
    <w:rsid w:val="00C75838"/>
    <w:rsid w:val="00C80C65"/>
    <w:rsid w:val="00C85FF5"/>
    <w:rsid w:val="00CA2993"/>
    <w:rsid w:val="00CD7DDB"/>
    <w:rsid w:val="00CE32F7"/>
    <w:rsid w:val="00D02A72"/>
    <w:rsid w:val="00D03FBF"/>
    <w:rsid w:val="00D34ACF"/>
    <w:rsid w:val="00D43975"/>
    <w:rsid w:val="00D46E65"/>
    <w:rsid w:val="00D72A43"/>
    <w:rsid w:val="00D820E5"/>
    <w:rsid w:val="00D974C3"/>
    <w:rsid w:val="00DB5125"/>
    <w:rsid w:val="00E10257"/>
    <w:rsid w:val="00E150BC"/>
    <w:rsid w:val="00E339D3"/>
    <w:rsid w:val="00E33ADC"/>
    <w:rsid w:val="00E44053"/>
    <w:rsid w:val="00E467A8"/>
    <w:rsid w:val="00E52DF3"/>
    <w:rsid w:val="00E569C2"/>
    <w:rsid w:val="00E72E72"/>
    <w:rsid w:val="00E844AB"/>
    <w:rsid w:val="00EC7CA8"/>
    <w:rsid w:val="00ED7F7C"/>
    <w:rsid w:val="00EE0B98"/>
    <w:rsid w:val="00EE787C"/>
    <w:rsid w:val="00F03B76"/>
    <w:rsid w:val="00F147BE"/>
    <w:rsid w:val="00F52DDB"/>
    <w:rsid w:val="00F86ED6"/>
    <w:rsid w:val="00F873C4"/>
    <w:rsid w:val="00F951D1"/>
    <w:rsid w:val="00FB37BB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46BB"/>
  <w15:chartTrackingRefBased/>
  <w15:docId w15:val="{1DE7B619-7D4F-44FD-8E39-63978B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974C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97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974C3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4A7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E559B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3802D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de-DE"/>
    </w:rPr>
  </w:style>
  <w:style w:type="character" w:customStyle="1" w:styleId="TextkrperZchn">
    <w:name w:val="Textkörper Zchn"/>
    <w:link w:val="Textkrper"/>
    <w:semiHidden/>
    <w:rsid w:val="003802D9"/>
    <w:rPr>
      <w:rFonts w:ascii="Times New Roman" w:eastAsia="Times New Roman" w:hAnsi="Times New Roman"/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3802D9"/>
    <w:pPr>
      <w:ind w:left="708"/>
    </w:pPr>
  </w:style>
  <w:style w:type="character" w:styleId="BesuchterLink">
    <w:name w:val="FollowedHyperlink"/>
    <w:uiPriority w:val="99"/>
    <w:semiHidden/>
    <w:unhideWhenUsed/>
    <w:rsid w:val="0003163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le-orla-krei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usee@Lrasok.thuring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oup.vattenfall.com/de/energie/wasserkraft/saalekaska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0DB8-6EE8-4831-B2FC-1CE5DC48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lrasok</Company>
  <LinksUpToDate>false</LinksUpToDate>
  <CharactersWithSpaces>7434</CharactersWithSpaces>
  <SharedDoc>false</SharedDoc>
  <HLinks>
    <vt:vector size="18" baseType="variant">
      <vt:variant>
        <vt:i4>7340033</vt:i4>
      </vt:variant>
      <vt:variant>
        <vt:i4>142</vt:i4>
      </vt:variant>
      <vt:variant>
        <vt:i4>0</vt:i4>
      </vt:variant>
      <vt:variant>
        <vt:i4>5</vt:i4>
      </vt:variant>
      <vt:variant>
        <vt:lpwstr>mailto:stausee@Lrasok.thuringen.de</vt:lpwstr>
      </vt:variant>
      <vt:variant>
        <vt:lpwstr/>
      </vt:variant>
      <vt:variant>
        <vt:i4>1769562</vt:i4>
      </vt:variant>
      <vt:variant>
        <vt:i4>139</vt:i4>
      </vt:variant>
      <vt:variant>
        <vt:i4>0</vt:i4>
      </vt:variant>
      <vt:variant>
        <vt:i4>5</vt:i4>
      </vt:variant>
      <vt:variant>
        <vt:lpwstr>https://group.vattenfall.com/de/energie/wasserkraft/saalekaskade</vt:lpwstr>
      </vt:variant>
      <vt:variant>
        <vt:lpwstr/>
      </vt:variant>
      <vt:variant>
        <vt:i4>2228346</vt:i4>
      </vt:variant>
      <vt:variant>
        <vt:i4>133</vt:i4>
      </vt:variant>
      <vt:variant>
        <vt:i4>0</vt:i4>
      </vt:variant>
      <vt:variant>
        <vt:i4>5</vt:i4>
      </vt:variant>
      <vt:variant>
        <vt:lpwstr>http://www.saale-orla-kreis.de/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LRASOK(i) Azubi-06</dc:creator>
  <cp:keywords/>
  <cp:lastModifiedBy>LRASOK Schinkitz, Felix-Michael</cp:lastModifiedBy>
  <cp:revision>4</cp:revision>
  <cp:lastPrinted>2023-05-30T13:04:00Z</cp:lastPrinted>
  <dcterms:created xsi:type="dcterms:W3CDTF">2023-10-10T06:51:00Z</dcterms:created>
  <dcterms:modified xsi:type="dcterms:W3CDTF">2024-10-24T07:26:00Z</dcterms:modified>
</cp:coreProperties>
</file>